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21" w:rsidRDefault="00206721"/>
    <w:p w:rsidR="00673A4F" w:rsidRDefault="00673A4F"/>
    <w:p w:rsidR="00673A4F" w:rsidRDefault="00673A4F" w:rsidP="00673A4F">
      <w:pPr>
        <w:jc w:val="center"/>
        <w:rPr>
          <w:b/>
        </w:rPr>
      </w:pPr>
      <w:r w:rsidRPr="008E1BAD">
        <w:rPr>
          <w:b/>
        </w:rPr>
        <w:t>RAMOWY HARMONOGRAM</w:t>
      </w:r>
      <w:r>
        <w:rPr>
          <w:b/>
        </w:rPr>
        <w:t xml:space="preserve"> I</w:t>
      </w:r>
      <w:r w:rsidR="00756D66">
        <w:rPr>
          <w:b/>
        </w:rPr>
        <w:t>II</w:t>
      </w:r>
      <w:r>
        <w:rPr>
          <w:b/>
        </w:rPr>
        <w:t xml:space="preserve"> EDYCJI</w:t>
      </w:r>
    </w:p>
    <w:tbl>
      <w:tblPr>
        <w:tblStyle w:val="PlainTable1"/>
        <w:tblW w:w="0" w:type="auto"/>
        <w:tblLook w:val="04A0"/>
      </w:tblPr>
      <w:tblGrid>
        <w:gridCol w:w="3397"/>
        <w:gridCol w:w="5665"/>
      </w:tblGrid>
      <w:tr w:rsidR="00673A4F" w:rsidTr="00673A4F">
        <w:trPr>
          <w:cnfStyle w:val="100000000000"/>
        </w:trPr>
        <w:tc>
          <w:tcPr>
            <w:cnfStyle w:val="001000000000"/>
            <w:tcW w:w="3397" w:type="dxa"/>
          </w:tcPr>
          <w:p w:rsidR="00673A4F" w:rsidRDefault="00756D66" w:rsidP="008E1852">
            <w:pPr>
              <w:rPr>
                <w:b w:val="0"/>
              </w:rPr>
            </w:pPr>
            <w:r>
              <w:t>17 marca 2017 roku</w:t>
            </w:r>
          </w:p>
        </w:tc>
        <w:tc>
          <w:tcPr>
            <w:tcW w:w="5665" w:type="dxa"/>
          </w:tcPr>
          <w:p w:rsidR="00673A4F" w:rsidRDefault="00673A4F" w:rsidP="008E1852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>
              <w:t>Ogłoszenie listy osób zakwalifikowanych do projektu</w:t>
            </w:r>
          </w:p>
        </w:tc>
      </w:tr>
      <w:tr w:rsidR="00673A4F" w:rsidTr="00673A4F">
        <w:trPr>
          <w:cnfStyle w:val="000000100000"/>
        </w:trPr>
        <w:tc>
          <w:tcPr>
            <w:cnfStyle w:val="001000000000"/>
            <w:tcW w:w="3397" w:type="dxa"/>
          </w:tcPr>
          <w:p w:rsidR="00673A4F" w:rsidRDefault="00756D66" w:rsidP="00756D66">
            <w:pPr>
              <w:rPr>
                <w:b w:val="0"/>
              </w:rPr>
            </w:pPr>
            <w:r>
              <w:t>Marzec  2017</w:t>
            </w:r>
            <w:r w:rsidR="00DE6818">
              <w:t xml:space="preserve"> </w:t>
            </w:r>
            <w:r>
              <w:t>–</w:t>
            </w:r>
            <w:r w:rsidR="00DE6818">
              <w:t xml:space="preserve"> </w:t>
            </w:r>
            <w:r>
              <w:t xml:space="preserve">Czerwiec </w:t>
            </w:r>
            <w:r w:rsidR="00DE6818">
              <w:t xml:space="preserve"> 2017</w:t>
            </w:r>
          </w:p>
        </w:tc>
        <w:tc>
          <w:tcPr>
            <w:tcW w:w="5665" w:type="dxa"/>
          </w:tcPr>
          <w:p w:rsidR="00673A4F" w:rsidRDefault="00673A4F" w:rsidP="00673A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>Kursy językowe (od 30 do 120 godzin dla uczestnika)</w:t>
            </w:r>
          </w:p>
          <w:p w:rsidR="00673A4F" w:rsidRDefault="00673A4F" w:rsidP="00673A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>Szkolenie z komunikacji międzykulturowej (30godzin)</w:t>
            </w:r>
          </w:p>
          <w:p w:rsidR="00673A4F" w:rsidRDefault="00673A4F" w:rsidP="00673A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>Warsztaty rozwoju kompetencji zawodowych i społecznych (min. 2 spotkania w miesiącu)</w:t>
            </w:r>
          </w:p>
          <w:p w:rsidR="00673A4F" w:rsidRPr="008E1BAD" w:rsidRDefault="00673A4F" w:rsidP="00673A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>Spotkania z mentorem (min. 2 spotkania w miesiącu)</w:t>
            </w:r>
          </w:p>
          <w:p w:rsidR="00673A4F" w:rsidRDefault="00673A4F" w:rsidP="008E1852">
            <w:pPr>
              <w:jc w:val="center"/>
              <w:cnfStyle w:val="000000100000"/>
              <w:rPr>
                <w:b/>
              </w:rPr>
            </w:pPr>
          </w:p>
        </w:tc>
      </w:tr>
      <w:tr w:rsidR="00673A4F" w:rsidTr="00673A4F">
        <w:tc>
          <w:tcPr>
            <w:cnfStyle w:val="001000000000"/>
            <w:tcW w:w="3397" w:type="dxa"/>
          </w:tcPr>
          <w:p w:rsidR="00673A4F" w:rsidRDefault="00756D66" w:rsidP="008E1852">
            <w:pPr>
              <w:rPr>
                <w:b w:val="0"/>
              </w:rPr>
            </w:pPr>
            <w:r>
              <w:t xml:space="preserve">Lipiec – sierpień </w:t>
            </w:r>
            <w:r w:rsidR="00DE6818">
              <w:t xml:space="preserve"> 2017</w:t>
            </w:r>
          </w:p>
        </w:tc>
        <w:tc>
          <w:tcPr>
            <w:tcW w:w="5665" w:type="dxa"/>
          </w:tcPr>
          <w:p w:rsidR="00673A4F" w:rsidRDefault="00673A4F" w:rsidP="008E1852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Staże/praktyki w Dreźnie</w:t>
            </w:r>
            <w:r w:rsidR="00DE6818">
              <w:rPr>
                <w:b/>
              </w:rPr>
              <w:t xml:space="preserve"> </w:t>
            </w:r>
          </w:p>
        </w:tc>
      </w:tr>
      <w:tr w:rsidR="00673A4F" w:rsidTr="00673A4F">
        <w:trPr>
          <w:cnfStyle w:val="000000100000"/>
        </w:trPr>
        <w:tc>
          <w:tcPr>
            <w:cnfStyle w:val="001000000000"/>
            <w:tcW w:w="3397" w:type="dxa"/>
          </w:tcPr>
          <w:p w:rsidR="00673A4F" w:rsidRDefault="00756D66" w:rsidP="008E1852">
            <w:pPr>
              <w:rPr>
                <w:b w:val="0"/>
              </w:rPr>
            </w:pPr>
            <w:r>
              <w:t>Wrzesień</w:t>
            </w:r>
            <w:r w:rsidR="00673A4F">
              <w:t xml:space="preserve"> 2017</w:t>
            </w:r>
            <w:r>
              <w:t xml:space="preserve"> – Luty 2018</w:t>
            </w:r>
          </w:p>
        </w:tc>
        <w:tc>
          <w:tcPr>
            <w:tcW w:w="5665" w:type="dxa"/>
          </w:tcPr>
          <w:p w:rsidR="00673A4F" w:rsidRDefault="00673A4F" w:rsidP="00673A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>Płatne staże zawodowe (ok. 2 miesiące, dla części uczestników)</w:t>
            </w:r>
          </w:p>
          <w:p w:rsidR="00673A4F" w:rsidRDefault="00673A4F" w:rsidP="00673A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>Kursy zawodowe (100 godzin, dla części uczestników)</w:t>
            </w:r>
          </w:p>
          <w:p w:rsidR="00673A4F" w:rsidRDefault="00673A4F" w:rsidP="00673A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>Coaching indywidualny (6 godzin)</w:t>
            </w:r>
          </w:p>
          <w:p w:rsidR="00673A4F" w:rsidRDefault="00673A4F" w:rsidP="00673A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 xml:space="preserve">Doradztwo zawodowe </w:t>
            </w:r>
          </w:p>
          <w:p w:rsidR="00673A4F" w:rsidRDefault="00673A4F" w:rsidP="00673A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 xml:space="preserve">Spotkania z mentorem </w:t>
            </w:r>
          </w:p>
          <w:p w:rsidR="00673A4F" w:rsidRDefault="00673A4F" w:rsidP="00673A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</w:rPr>
              <w:t>Podjęcie zatrudnienia, edukacji lub innej aktywności</w:t>
            </w:r>
          </w:p>
          <w:p w:rsidR="00673A4F" w:rsidRPr="00646BB2" w:rsidRDefault="00673A4F" w:rsidP="008E1852">
            <w:pPr>
              <w:cnfStyle w:val="000000100000"/>
              <w:rPr>
                <w:b/>
              </w:rPr>
            </w:pPr>
          </w:p>
        </w:tc>
      </w:tr>
    </w:tbl>
    <w:p w:rsidR="00673A4F" w:rsidRDefault="00673A4F" w:rsidP="00673A4F">
      <w:pPr>
        <w:jc w:val="center"/>
        <w:rPr>
          <w:b/>
        </w:rPr>
      </w:pPr>
    </w:p>
    <w:p w:rsidR="00673A4F" w:rsidRDefault="00673A4F" w:rsidP="00673A4F">
      <w:pPr>
        <w:jc w:val="center"/>
        <w:rPr>
          <w:b/>
        </w:rPr>
      </w:pPr>
      <w:r>
        <w:rPr>
          <w:b/>
        </w:rPr>
        <w:t>Szczegółowe terminy zajęć zostaną ogłoszone po zakończeni</w:t>
      </w:r>
      <w:r w:rsidR="00DE6818">
        <w:rPr>
          <w:b/>
        </w:rPr>
        <w:t>u rekrutacji  i mogą ulec zmianom</w:t>
      </w:r>
      <w:r>
        <w:rPr>
          <w:b/>
        </w:rPr>
        <w:t xml:space="preserve"> zgodnie z zapisami w regulaminie rekrutacji.</w:t>
      </w:r>
      <w:bookmarkStart w:id="0" w:name="_GoBack"/>
      <w:bookmarkEnd w:id="0"/>
    </w:p>
    <w:p w:rsidR="00673A4F" w:rsidRPr="008E1BAD" w:rsidRDefault="00673A4F" w:rsidP="00673A4F">
      <w:pPr>
        <w:jc w:val="center"/>
        <w:rPr>
          <w:b/>
        </w:rPr>
      </w:pPr>
    </w:p>
    <w:p w:rsidR="00673A4F" w:rsidRDefault="00673A4F"/>
    <w:sectPr w:rsidR="00673A4F" w:rsidSect="001E64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30" w:rsidRDefault="000C7E30" w:rsidP="001E4BE4">
      <w:pPr>
        <w:spacing w:after="0" w:line="240" w:lineRule="auto"/>
      </w:pPr>
      <w:r>
        <w:separator/>
      </w:r>
    </w:p>
  </w:endnote>
  <w:endnote w:type="continuationSeparator" w:id="0">
    <w:p w:rsidR="000C7E30" w:rsidRDefault="000C7E30" w:rsidP="001E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E4" w:rsidRDefault="006E3349">
    <w:pPr>
      <w:pStyle w:val="Stopka"/>
    </w:pPr>
    <w:r>
      <w:rPr>
        <w:noProof/>
        <w:lang w:eastAsia="pl-PL"/>
      </w:rPr>
      <w:drawing>
        <wp:inline distT="0" distB="0" distL="0" distR="0">
          <wp:extent cx="5760720" cy="6870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 logo KOLORPush the limits-P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30" w:rsidRDefault="000C7E30" w:rsidP="001E4BE4">
      <w:pPr>
        <w:spacing w:after="0" w:line="240" w:lineRule="auto"/>
      </w:pPr>
      <w:r>
        <w:separator/>
      </w:r>
    </w:p>
  </w:footnote>
  <w:footnote w:type="continuationSeparator" w:id="0">
    <w:p w:rsidR="000C7E30" w:rsidRDefault="000C7E30" w:rsidP="001E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E4" w:rsidRDefault="006E3349">
    <w:pPr>
      <w:pStyle w:val="Nagwek"/>
    </w:pPr>
    <w:r>
      <w:rPr>
        <w:noProof/>
        <w:lang w:eastAsia="pl-PL"/>
      </w:rPr>
      <w:drawing>
        <wp:inline distT="0" distB="0" distL="0" distR="0">
          <wp:extent cx="5760720" cy="8616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inEU_Naglowek_PUSHp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BE4" w:rsidRDefault="001E4B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4259"/>
    <w:multiLevelType w:val="hybridMultilevel"/>
    <w:tmpl w:val="4B3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0109E"/>
    <w:multiLevelType w:val="hybridMultilevel"/>
    <w:tmpl w:val="44C0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4BE4"/>
    <w:rsid w:val="000C7E30"/>
    <w:rsid w:val="001E4BE4"/>
    <w:rsid w:val="001E64CE"/>
    <w:rsid w:val="00206721"/>
    <w:rsid w:val="00292D97"/>
    <w:rsid w:val="00632ACD"/>
    <w:rsid w:val="00673A4F"/>
    <w:rsid w:val="006E3349"/>
    <w:rsid w:val="00756D66"/>
    <w:rsid w:val="00D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E4"/>
  </w:style>
  <w:style w:type="paragraph" w:styleId="Stopka">
    <w:name w:val="footer"/>
    <w:basedOn w:val="Normalny"/>
    <w:link w:val="StopkaZnak"/>
    <w:uiPriority w:val="99"/>
    <w:unhideWhenUsed/>
    <w:rsid w:val="001E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E4"/>
  </w:style>
  <w:style w:type="paragraph" w:styleId="Tekstdymka">
    <w:name w:val="Balloon Text"/>
    <w:basedOn w:val="Normalny"/>
    <w:link w:val="TekstdymkaZnak"/>
    <w:uiPriority w:val="99"/>
    <w:semiHidden/>
    <w:unhideWhenUsed/>
    <w:rsid w:val="001E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7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3A4F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673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Chlanda</dc:creator>
  <cp:lastModifiedBy>Kasia</cp:lastModifiedBy>
  <cp:revision>2</cp:revision>
  <cp:lastPrinted>2016-03-15T10:27:00Z</cp:lastPrinted>
  <dcterms:created xsi:type="dcterms:W3CDTF">2017-01-16T16:26:00Z</dcterms:created>
  <dcterms:modified xsi:type="dcterms:W3CDTF">2017-01-16T16:26:00Z</dcterms:modified>
</cp:coreProperties>
</file>